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BB17" w14:textId="77777777" w:rsidR="0050161E" w:rsidRPr="0050161E" w:rsidRDefault="0050161E" w:rsidP="0050161E"/>
    <w:p w14:paraId="36AD6827" w14:textId="7C89D253" w:rsidR="0050161E" w:rsidRDefault="0050161E" w:rsidP="0050161E">
      <w:pPr>
        <w:rPr>
          <w:b/>
          <w:bCs/>
        </w:rPr>
      </w:pPr>
      <w:r w:rsidRPr="0050161E">
        <w:rPr>
          <w:b/>
          <w:bCs/>
        </w:rPr>
        <w:t xml:space="preserve">Podpěry pod auto HEYNER </w:t>
      </w:r>
      <w:proofErr w:type="spellStart"/>
      <w:r w:rsidRPr="0050161E">
        <w:rPr>
          <w:b/>
          <w:bCs/>
        </w:rPr>
        <w:t>UltraSafe</w:t>
      </w:r>
      <w:proofErr w:type="spellEnd"/>
      <w:r w:rsidRPr="0050161E">
        <w:rPr>
          <w:b/>
          <w:bCs/>
        </w:rPr>
        <w:t xml:space="preserve"> PRO, nosnost 2000 kg, zdvih </w:t>
      </w:r>
      <w:proofErr w:type="gramStart"/>
      <w:r w:rsidRPr="0050161E">
        <w:rPr>
          <w:b/>
          <w:bCs/>
        </w:rPr>
        <w:t>282 - 430</w:t>
      </w:r>
      <w:proofErr w:type="gramEnd"/>
      <w:r w:rsidRPr="0050161E">
        <w:rPr>
          <w:b/>
          <w:bCs/>
        </w:rPr>
        <w:t xml:space="preserve"> mm, 2 ks, 347420</w:t>
      </w:r>
    </w:p>
    <w:p w14:paraId="4FC01883" w14:textId="478CB85E" w:rsidR="0050161E" w:rsidRPr="0050161E" w:rsidRDefault="0050161E" w:rsidP="0050161E">
      <w:r>
        <w:t>Překlad originálního návodu:</w:t>
      </w:r>
    </w:p>
    <w:p w14:paraId="35817151" w14:textId="77777777" w:rsidR="0050161E" w:rsidRPr="0050161E" w:rsidRDefault="0050161E" w:rsidP="0050161E">
      <w:r w:rsidRPr="0050161E">
        <w:t xml:space="preserve">- zatížení </w:t>
      </w:r>
      <w:proofErr w:type="gramStart"/>
      <w:r w:rsidRPr="0050161E">
        <w:t>2t</w:t>
      </w:r>
      <w:proofErr w:type="gramEnd"/>
      <w:r w:rsidRPr="0050161E">
        <w:t xml:space="preserve"> </w:t>
      </w:r>
    </w:p>
    <w:p w14:paraId="41E4FF67" w14:textId="77777777" w:rsidR="0050161E" w:rsidRPr="0050161E" w:rsidRDefault="0050161E" w:rsidP="0050161E">
      <w:r w:rsidRPr="0050161E">
        <w:t xml:space="preserve">- stabilní stojan nastavitelný na 10 poloh </w:t>
      </w:r>
    </w:p>
    <w:p w14:paraId="0926D722" w14:textId="77777777" w:rsidR="0050161E" w:rsidRPr="0050161E" w:rsidRDefault="0050161E" w:rsidP="0050161E">
      <w:r w:rsidRPr="0050161E">
        <w:t xml:space="preserve">- ochranné gumové podložky </w:t>
      </w:r>
    </w:p>
    <w:p w14:paraId="3217D61F" w14:textId="77777777" w:rsidR="0050161E" w:rsidRPr="0050161E" w:rsidRDefault="0050161E" w:rsidP="0050161E">
      <w:r w:rsidRPr="0050161E">
        <w:t xml:space="preserve">- výborná ovladatelnost a stabilita </w:t>
      </w:r>
    </w:p>
    <w:p w14:paraId="577E2187" w14:textId="77777777" w:rsidR="0050161E" w:rsidRPr="0050161E" w:rsidRDefault="0050161E" w:rsidP="0050161E">
      <w:proofErr w:type="gramStart"/>
      <w:r w:rsidRPr="0050161E">
        <w:t>Hmotnost :</w:t>
      </w:r>
      <w:proofErr w:type="gramEnd"/>
      <w:r w:rsidRPr="0050161E">
        <w:t xml:space="preserve"> 5kg </w:t>
      </w:r>
    </w:p>
    <w:p w14:paraId="1CD90FB6" w14:textId="77777777" w:rsidR="0050161E" w:rsidRPr="0050161E" w:rsidRDefault="0050161E" w:rsidP="0050161E">
      <w:proofErr w:type="gramStart"/>
      <w:r w:rsidRPr="0050161E">
        <w:t>Rozměry :</w:t>
      </w:r>
      <w:proofErr w:type="gramEnd"/>
      <w:r w:rsidRPr="0050161E">
        <w:t xml:space="preserve"> 193x180x282 </w:t>
      </w:r>
    </w:p>
    <w:p w14:paraId="4E3C8086" w14:textId="77777777" w:rsidR="0050161E" w:rsidRPr="0050161E" w:rsidRDefault="0050161E" w:rsidP="0050161E">
      <w:proofErr w:type="gramStart"/>
      <w:r w:rsidRPr="0050161E">
        <w:t>EAN :</w:t>
      </w:r>
      <w:proofErr w:type="gramEnd"/>
      <w:r w:rsidRPr="0050161E">
        <w:t xml:space="preserve"> 4028224347424 </w:t>
      </w:r>
    </w:p>
    <w:p w14:paraId="021B727E" w14:textId="77777777" w:rsidR="0050161E" w:rsidRPr="0050161E" w:rsidRDefault="0050161E" w:rsidP="0050161E">
      <w:r w:rsidRPr="0050161E">
        <w:t>Min. Výška zdvihu (mm</w:t>
      </w:r>
      <w:proofErr w:type="gramStart"/>
      <w:r w:rsidRPr="0050161E">
        <w:t>) :</w:t>
      </w:r>
      <w:proofErr w:type="gramEnd"/>
      <w:r w:rsidRPr="0050161E">
        <w:t xml:space="preserve"> 282 </w:t>
      </w:r>
    </w:p>
    <w:p w14:paraId="72040F22" w14:textId="77777777" w:rsidR="0050161E" w:rsidRPr="0050161E" w:rsidRDefault="0050161E" w:rsidP="0050161E">
      <w:r w:rsidRPr="0050161E">
        <w:t>Max. Výška zdvihu (mm</w:t>
      </w:r>
      <w:proofErr w:type="gramStart"/>
      <w:r w:rsidRPr="0050161E">
        <w:t>) :</w:t>
      </w:r>
      <w:proofErr w:type="gramEnd"/>
      <w:r w:rsidRPr="0050161E">
        <w:t xml:space="preserve"> 430 </w:t>
      </w:r>
    </w:p>
    <w:p w14:paraId="28267454" w14:textId="77777777" w:rsidR="0050161E" w:rsidRDefault="0050161E" w:rsidP="0050161E">
      <w:pPr>
        <w:rPr>
          <w:b/>
          <w:bCs/>
        </w:rPr>
      </w:pPr>
    </w:p>
    <w:p w14:paraId="6C20C529" w14:textId="2C7F3BD0" w:rsidR="0050161E" w:rsidRPr="003342F0" w:rsidRDefault="0050161E" w:rsidP="0050161E">
      <w:pPr>
        <w:rPr>
          <w:b/>
          <w:bCs/>
        </w:rPr>
      </w:pPr>
      <w:r w:rsidRPr="003342F0">
        <w:rPr>
          <w:b/>
          <w:bCs/>
        </w:rPr>
        <w:t>Před použitím:</w:t>
      </w:r>
    </w:p>
    <w:p w14:paraId="4038B858" w14:textId="77777777" w:rsidR="0050161E" w:rsidRDefault="0050161E" w:rsidP="0050161E">
      <w:r>
        <w:t>Před použitím zkontrolujte, zda nedošlo k poškození při přepravě.</w:t>
      </w:r>
    </w:p>
    <w:p w14:paraId="5B04EAF3" w14:textId="77777777" w:rsidR="0050161E" w:rsidRDefault="0050161E" w:rsidP="0050161E">
      <w:r>
        <w:t>Před každým použitím zkontrolujte praskliny, praskliny při svařování a chybějící a/nebo poškozené části. Nikdy nepoužívejte poškozený stojan.</w:t>
      </w:r>
    </w:p>
    <w:p w14:paraId="66B64417" w14:textId="77777777" w:rsidR="0050161E" w:rsidRDefault="0050161E" w:rsidP="0050161E">
      <w:r>
        <w:t>Vzhledem k možnému nebezpečí, ke kterému může vést nesprávné použití stojanů, nesmí být na stojanech prováděny žádné změny.</w:t>
      </w:r>
    </w:p>
    <w:p w14:paraId="51AA9561" w14:textId="5A7B889E" w:rsidR="0050161E" w:rsidRPr="003342F0" w:rsidRDefault="0050161E" w:rsidP="0050161E">
      <w:pPr>
        <w:rPr>
          <w:b/>
          <w:bCs/>
        </w:rPr>
      </w:pPr>
      <w:r>
        <w:rPr>
          <w:b/>
          <w:bCs/>
        </w:rPr>
        <w:t>Použití</w:t>
      </w:r>
    </w:p>
    <w:p w14:paraId="183194DD" w14:textId="77777777" w:rsidR="0050161E" w:rsidRDefault="0050161E" w:rsidP="0050161E">
      <w:r>
        <w:t>1. Podle návodu k vozidlu zvedněte vozidlo pouze v bodech specifikovaných výrobcem.</w:t>
      </w:r>
    </w:p>
    <w:p w14:paraId="4128A7F8" w14:textId="77777777" w:rsidR="0050161E" w:rsidRDefault="0050161E" w:rsidP="0050161E">
      <w:r>
        <w:t>2. Umístěte stojany pod vozidlo na nosná místa určená výrobcem vozidla</w:t>
      </w:r>
    </w:p>
    <w:p w14:paraId="4FC0AC16" w14:textId="77777777" w:rsidR="0050161E" w:rsidRDefault="0050161E" w:rsidP="0050161E">
      <w:r>
        <w:t>3. Výškové nastavení stojanů: Držte zajišťovací páku nahoře a vytáhněte středový sloupek do požadované výšky.</w:t>
      </w:r>
    </w:p>
    <w:p w14:paraId="2D969D69" w14:textId="77777777" w:rsidR="0050161E" w:rsidRDefault="0050161E" w:rsidP="0050161E">
      <w:r>
        <w:t>4. Stiskněte zajišťovací páku dolů tak, aby západka zapadla do zubů tyče</w:t>
      </w:r>
    </w:p>
    <w:p w14:paraId="0621A1AF" w14:textId="77777777" w:rsidR="0050161E" w:rsidRDefault="0050161E" w:rsidP="0050161E">
      <w:r>
        <w:t>5. Západka musí bezpečně zapadnout do zubů</w:t>
      </w:r>
    </w:p>
    <w:p w14:paraId="53447690" w14:textId="77777777" w:rsidR="0050161E" w:rsidRDefault="0050161E" w:rsidP="0050161E">
      <w:r>
        <w:t>6. Zasuňte zajišťovací šroub do montážního otvoru</w:t>
      </w:r>
    </w:p>
    <w:p w14:paraId="048550CD" w14:textId="77777777" w:rsidR="0050161E" w:rsidRDefault="0050161E" w:rsidP="0050161E">
      <w:r>
        <w:t>7. Opatrně spusťte náklad na stojany</w:t>
      </w:r>
    </w:p>
    <w:p w14:paraId="1D965D1F" w14:textId="77777777" w:rsidR="0050161E" w:rsidRDefault="0050161E" w:rsidP="0050161E"/>
    <w:p w14:paraId="5012FB01" w14:textId="77777777" w:rsidR="0050161E" w:rsidRPr="0050161E" w:rsidRDefault="0050161E" w:rsidP="0050161E">
      <w:r w:rsidRPr="0050161E">
        <w:rPr>
          <w:b/>
          <w:bCs/>
        </w:rPr>
        <w:t xml:space="preserve">BEZPEČNOSTNÍ OPATŘENÍ: </w:t>
      </w:r>
      <w:r w:rsidRPr="0050161E">
        <w:t xml:space="preserve">Vizuální kontrola by měla být provedena před každým použitím podpěr, zkontrolujte praskliny, prasklé vařené spoje, zlomené sváry, chybějící a/nebo poškozené části. Jakákoliv podpěra, která je poškozená by měla být neprodleně uvedena mimo provoz. Při zvedání vozu, který chcete podpěrami podepřít, je třeba zajistit jeho kola, která zůstanou v kontaktu se zemí, klíny či jiným obdobným způsobem. Při vkládání podpěr pod zvednutý vůz se nesmí pod vůz dostat </w:t>
      </w:r>
      <w:r w:rsidRPr="0050161E">
        <w:lastRenderedPageBreak/>
        <w:t xml:space="preserve">žádná osoba. Je zakázáno vkládat mezi podpěry a vůz nebo podpěry a zem jakékoli další nástavce nebo mezikusy. Podpěry musí vždy pracovat v páru, i jejich nosnost je takto uvedena. Před spouštěním vozu na podpěry je nutné se přesvědčit, zda západky jsou v poloze zajištěno a nemůže tedy dojít k dodatečnému spuštění vozu. Vůz musí na obě podpěry dosednout současně, a to zvolna, při současném vizuálním kontaktu s podpěrami a jejich vizuální kontrolou činnosti. </w:t>
      </w:r>
    </w:p>
    <w:p w14:paraId="03343281" w14:textId="77777777" w:rsidR="0050161E" w:rsidRPr="0050161E" w:rsidRDefault="0050161E" w:rsidP="0050161E">
      <w:r w:rsidRPr="0050161E">
        <w:rPr>
          <w:b/>
          <w:bCs/>
        </w:rPr>
        <w:t xml:space="preserve">ÚDRŽBA: </w:t>
      </w:r>
      <w:r w:rsidRPr="0050161E">
        <w:t xml:space="preserve">Zařízení není náročné na údržbu. </w:t>
      </w:r>
    </w:p>
    <w:p w14:paraId="048229E0" w14:textId="09E3B710" w:rsidR="0050161E" w:rsidRPr="0050161E" w:rsidRDefault="0050161E" w:rsidP="0050161E">
      <w:pPr>
        <w:rPr>
          <w:b/>
          <w:bCs/>
        </w:rPr>
      </w:pPr>
      <w:r w:rsidRPr="0050161E">
        <w:rPr>
          <w:b/>
          <w:bCs/>
        </w:rPr>
        <w:t xml:space="preserve">Dodavatel </w:t>
      </w:r>
      <w:r w:rsidRPr="0050161E">
        <w:rPr>
          <w:b/>
          <w:bCs/>
        </w:rPr>
        <w:t>do ČR</w:t>
      </w:r>
      <w:r w:rsidRPr="0050161E">
        <w:rPr>
          <w:b/>
          <w:bCs/>
        </w:rPr>
        <w:t xml:space="preserve">: </w:t>
      </w:r>
    </w:p>
    <w:p w14:paraId="12CA6579" w14:textId="5177CAF8" w:rsidR="00A614B2" w:rsidRDefault="0050161E" w:rsidP="0050161E">
      <w:r>
        <w:t>BM MOTO s.r.o.</w:t>
      </w:r>
      <w:r>
        <w:br/>
        <w:t>Jetřichova 2464,</w:t>
      </w:r>
    </w:p>
    <w:p w14:paraId="045C8641" w14:textId="3469BA45" w:rsidR="0050161E" w:rsidRDefault="0050161E" w:rsidP="0050161E">
      <w:r>
        <w:t>Hostivice 25301</w:t>
      </w:r>
    </w:p>
    <w:sectPr w:rsidR="005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E"/>
    <w:rsid w:val="00113760"/>
    <w:rsid w:val="0050161E"/>
    <w:rsid w:val="008B73C7"/>
    <w:rsid w:val="009E7B93"/>
    <w:rsid w:val="00A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BF26"/>
  <w15:chartTrackingRefBased/>
  <w15:docId w15:val="{F57DF52D-3301-4D97-8689-BDEEBF0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Barej</dc:creator>
  <cp:keywords/>
  <dc:description/>
  <cp:lastModifiedBy>Krzysztof Barej</cp:lastModifiedBy>
  <cp:revision>1</cp:revision>
  <dcterms:created xsi:type="dcterms:W3CDTF">2024-10-24T07:41:00Z</dcterms:created>
  <dcterms:modified xsi:type="dcterms:W3CDTF">2024-10-24T07:49:00Z</dcterms:modified>
</cp:coreProperties>
</file>